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CE3A1E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-.35pt;margin-top:20.9pt;width:452.25pt;height:19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B66E0C" w:rsidP="00690E1A">
      <w:pPr>
        <w:tabs>
          <w:tab w:val="left" w:pos="795"/>
          <w:tab w:val="center" w:pos="4536"/>
        </w:tabs>
        <w:jc w:val="center"/>
      </w:pPr>
      <w:r>
        <w:t>Karbondioksit tüpünün vanasını açma yönünde çevirin</w:t>
      </w:r>
    </w:p>
    <w:p w:rsidR="00BA0F69" w:rsidRDefault="00CE3A1E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5" type="#_x0000_t32" style="position:absolute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CE3A1E" w:rsidP="00BA0F69">
      <w:pPr>
        <w:tabs>
          <w:tab w:val="left" w:pos="795"/>
          <w:tab w:val="center" w:pos="4536"/>
        </w:tabs>
      </w:pPr>
      <w:bookmarkStart w:id="0" w:name="_GoBack"/>
      <w:bookmarkEnd w:id="0"/>
      <w:r>
        <w:rPr>
          <w:noProof/>
          <w:lang w:eastAsia="tr-TR"/>
        </w:rPr>
        <w:pict>
          <v:rect id="Dikdörtgen 12" o:spid="_x0000_s1034" style="position:absolute;margin-left:-1.1pt;margin-top:17.9pt;width:453pt;height:21.7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" filled="f" strokecolor="black [3213]" strokeweight="1pt">
            <w10:wrap anchorx="margin"/>
          </v:rect>
        </w:pict>
      </w:r>
    </w:p>
    <w:p w:rsidR="00BA0F69" w:rsidRDefault="00B66E0C" w:rsidP="00690E1A">
      <w:pPr>
        <w:tabs>
          <w:tab w:val="left" w:pos="795"/>
          <w:tab w:val="center" w:pos="4536"/>
        </w:tabs>
        <w:jc w:val="center"/>
      </w:pPr>
      <w:r>
        <w:t>İnkübatörün arkasındaki On/Off düğmesine basın</w:t>
      </w:r>
    </w:p>
    <w:p w:rsidR="00BA0F69" w:rsidRDefault="00CE3A1E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3" type="#_x0000_t32" style="position:absolute;left:0;text-align:left;margin-left:227.55pt;margin-top:2.9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CE3A1E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2" type="#_x0000_t202" style="position:absolute;left:0;text-align:left;margin-left:.4pt;margin-top:10.45pt;width:451.5pt;height:2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">
            <v:textbox>
              <w:txbxContent>
                <w:p w:rsidR="00536129" w:rsidRDefault="00B66E0C" w:rsidP="00690E1A">
                  <w:pPr>
                    <w:jc w:val="center"/>
                  </w:pPr>
                  <w:r>
                    <w:t>Menüye girerek set ayarları kontrol edin</w:t>
                  </w: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CE3A1E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1" type="#_x0000_t32" style="position:absolute;margin-left:226.8pt;margin-top:1.8pt;width:0;height:49.5pt;z-index:2516331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guzVjtwAAAAJAQAADwAAAGRycy9k&#10;b3ducmV2LnhtbEyPQUvDQBCF74L/YRnBi9hNWw0SsylF8FQhWP0B0+y4iWZnQ3bbRn+9UzzY0/B4&#10;H2/eK1eT79WBxtgFNjCfZaCIm2A7dgbe355vH0DFhGyxD0wGvinCqrq8KLGw4civdNgmpySEY4EG&#10;2pSGQuvYtOQxzsJALN5HGD0mkaPTdsSjhPteL7Is1x47lg8tDvTUUvO13XsDdINcz+vs5/OlTsPS&#10;rWu32Whjrq+m9SOoRFP6h+FUX6pDJZ12Yc82qt7A3f0yF9TA6Yj/p3cCZoscdFXq8wXVLwA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CC7NWO3AAAAAkBAAAPAAAAAAAAAAAAAAAAAFEE&#10;AABkcnMvZG93bnJldi54bWxQSwUGAAAAAAQABADzAAAAWgUAAAAA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CE3A1E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-.35pt;margin-top:17.25pt;width:451.5pt;height:30pt;z-index:251632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">
            <v:textbox>
              <w:txbxContent>
                <w:p w:rsidR="00536129" w:rsidRDefault="00B66E0C" w:rsidP="00727FD1">
                  <w:pPr>
                    <w:jc w:val="center"/>
                  </w:pPr>
                  <w:r>
                    <w:t>Eğer karbondioksit değeri yükselmez ise tüpteki regülatör üzerinden ayar yapın</w:t>
                  </w:r>
                </w:p>
              </w:txbxContent>
            </v:textbox>
          </v:shape>
        </w:pict>
      </w:r>
    </w:p>
    <w:p w:rsidR="003D1A56" w:rsidRDefault="00CE3A1E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8" type="#_x0000_t202" style="position:absolute;margin-left:-.35pt;margin-top:89.25pt;width:451.5pt;height:110.55pt;z-index:2516966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">
            <v:textbox style="mso-fit-shape-to-text:t">
              <w:txbxContent>
                <w:p w:rsidR="00727FD1" w:rsidRDefault="00B66E0C" w:rsidP="00727FD1">
                  <w:pPr>
                    <w:jc w:val="center"/>
                  </w:pPr>
                  <w:r>
                    <w:t>Kullanılmayacağı zaman önce karbondioksit tüpünü kapatın ve sonra da cihazı on/off düğmesinden kapatın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202" style="position:absolute;margin-left:-.35pt;margin-top:89.25pt;width:452.25pt;height:110.55pt;z-index:2516485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">
            <v:textbox style="mso-fit-shape-to-text:t">
              <w:txbxContent>
                <w:p w:rsidR="00B2716B" w:rsidRDefault="00B2716B" w:rsidP="00B2716B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4" o:spid="_x0000_s1030" type="#_x0000_t32" style="position:absolute;margin-left:227.55pt;margin-top:33pt;width:0;height:49.5pt;z-index:2516638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3D1A56" w:rsidRPr="003D1A56" w:rsidRDefault="003D1A56" w:rsidP="003D1A56"/>
    <w:p w:rsidR="003D1A56" w:rsidRPr="003D1A56" w:rsidRDefault="003D1A56" w:rsidP="003D1A56"/>
    <w:p w:rsidR="003D1A56" w:rsidRPr="003D1A56" w:rsidRDefault="003D1A56" w:rsidP="003D1A56"/>
    <w:p w:rsidR="003D1A56" w:rsidRPr="003D1A56" w:rsidRDefault="003D1A56" w:rsidP="003D1A56"/>
    <w:p w:rsidR="003D1A56" w:rsidRPr="003D1A56" w:rsidRDefault="003D1A56" w:rsidP="003D1A56"/>
    <w:p w:rsidR="003D1A56" w:rsidRPr="003D1A56" w:rsidRDefault="003D1A56" w:rsidP="003D1A56"/>
    <w:p w:rsidR="003D1A56" w:rsidRPr="003D1A56" w:rsidRDefault="003D1A56" w:rsidP="003D1A56"/>
    <w:p w:rsidR="003D1A56" w:rsidRPr="003D1A56" w:rsidRDefault="003D1A56" w:rsidP="003D1A56"/>
    <w:p w:rsidR="003D1A56" w:rsidRPr="003D1A56" w:rsidRDefault="003D1A56" w:rsidP="003D1A56"/>
    <w:p w:rsidR="003D1A56" w:rsidRPr="003D1A56" w:rsidRDefault="003D1A56" w:rsidP="003D1A56"/>
    <w:p w:rsidR="003D1A56" w:rsidRPr="003D1A56" w:rsidRDefault="003D1A56" w:rsidP="003D1A56"/>
    <w:p w:rsidR="003D1A56" w:rsidRPr="003D1A56" w:rsidRDefault="003D1A56" w:rsidP="003D1A56"/>
    <w:p w:rsidR="003D1A56" w:rsidRDefault="003D1A56" w:rsidP="003D1A56"/>
    <w:p w:rsidR="00536129" w:rsidRPr="003D1A56" w:rsidRDefault="003D1A56" w:rsidP="003D1A56">
      <w:pPr>
        <w:tabs>
          <w:tab w:val="left" w:pos="2205"/>
        </w:tabs>
      </w:pPr>
      <w:r>
        <w:tab/>
      </w:r>
    </w:p>
    <w:sectPr w:rsidR="00536129" w:rsidRPr="003D1A56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1E" w:rsidRDefault="00CE3A1E" w:rsidP="001705DD">
      <w:pPr>
        <w:spacing w:after="0" w:line="240" w:lineRule="auto"/>
      </w:pPr>
      <w:r>
        <w:separator/>
      </w:r>
    </w:p>
  </w:endnote>
  <w:endnote w:type="continuationSeparator" w:id="0">
    <w:p w:rsidR="00CE3A1E" w:rsidRDefault="00CE3A1E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3D1A56" w:rsidTr="003D1A56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D1A56" w:rsidRDefault="003D1A56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D1A56" w:rsidRDefault="003D1A56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D1A56" w:rsidRDefault="003D1A56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D1A56" w:rsidRDefault="003D1A56"/>
      </w:tc>
    </w:tr>
    <w:tr w:rsidR="003D1A56" w:rsidTr="003D1A56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A56" w:rsidRDefault="003D1A56" w:rsidP="003D1A56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Öğr. Gör. Metin ÇETİN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A56" w:rsidRDefault="003D1A56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A56" w:rsidRDefault="003D1A56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D1A56" w:rsidRDefault="003D1A56"/>
      </w:tc>
    </w:tr>
    <w:tr w:rsidR="003D1A56" w:rsidTr="003D1A56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A56" w:rsidRDefault="003D1A56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A56" w:rsidRDefault="003D1A56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A56" w:rsidRDefault="003D1A56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D1A56" w:rsidRDefault="003D1A56"/>
      </w:tc>
    </w:tr>
    <w:tr w:rsidR="003D1A56" w:rsidTr="003D1A56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A56" w:rsidRDefault="003D1A56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A56" w:rsidRDefault="003D1A56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A56" w:rsidRDefault="003D1A56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D1A56" w:rsidRDefault="003D1A56"/>
      </w:tc>
    </w:tr>
  </w:tbl>
  <w:p w:rsidR="003D1A56" w:rsidRDefault="003D1A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1E" w:rsidRDefault="00CE3A1E" w:rsidP="001705DD">
      <w:pPr>
        <w:spacing w:after="0" w:line="240" w:lineRule="auto"/>
      </w:pPr>
      <w:r>
        <w:separator/>
      </w:r>
    </w:p>
  </w:footnote>
  <w:footnote w:type="continuationSeparator" w:id="0">
    <w:p w:rsidR="00CE3A1E" w:rsidRDefault="00CE3A1E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3E5E2C" w:rsidTr="003E5E2C">
      <w:tc>
        <w:tcPr>
          <w:tcW w:w="2136" w:type="dxa"/>
          <w:vMerge w:val="restart"/>
        </w:tcPr>
        <w:p w:rsidR="003E5E2C" w:rsidRDefault="003E5E2C" w:rsidP="003E5E2C">
          <w:r>
            <w:rPr>
              <w:noProof/>
              <w:lang w:eastAsia="tr-TR"/>
            </w:rPr>
            <w:drawing>
              <wp:inline distT="0" distB="0" distL="0" distR="0" wp14:anchorId="55109B8C" wp14:editId="792C3142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3E5E2C" w:rsidRDefault="003E5E2C" w:rsidP="003E5E2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3E5E2C" w:rsidRDefault="003E5E2C" w:rsidP="003E5E2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NÜVE EC160</w:t>
          </w:r>
        </w:p>
        <w:p w:rsidR="003E5E2C" w:rsidRDefault="003E5E2C" w:rsidP="003E5E2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3E5E2C" w:rsidRPr="00533D62" w:rsidRDefault="003E5E2C" w:rsidP="003E5E2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İnkübatör</w:t>
          </w:r>
        </w:p>
      </w:tc>
      <w:tc>
        <w:tcPr>
          <w:tcW w:w="1843" w:type="dxa"/>
        </w:tcPr>
        <w:p w:rsidR="003E5E2C" w:rsidRDefault="003E5E2C" w:rsidP="003E5E2C">
          <w:r>
            <w:t>Dok. No</w:t>
          </w:r>
        </w:p>
      </w:tc>
      <w:tc>
        <w:tcPr>
          <w:tcW w:w="1275" w:type="dxa"/>
        </w:tcPr>
        <w:p w:rsidR="003E5E2C" w:rsidRDefault="003E5E2C" w:rsidP="003E5E2C">
          <w:r>
            <w:t>CH-TL-0312</w:t>
          </w:r>
        </w:p>
      </w:tc>
    </w:tr>
    <w:tr w:rsidR="003E5E2C" w:rsidTr="003E5E2C">
      <w:tc>
        <w:tcPr>
          <w:tcW w:w="2136" w:type="dxa"/>
          <w:vMerge/>
        </w:tcPr>
        <w:p w:rsidR="003E5E2C" w:rsidRDefault="003E5E2C" w:rsidP="003E5E2C"/>
      </w:tc>
      <w:tc>
        <w:tcPr>
          <w:tcW w:w="4952" w:type="dxa"/>
          <w:vMerge/>
        </w:tcPr>
        <w:p w:rsidR="003E5E2C" w:rsidRDefault="003E5E2C" w:rsidP="003E5E2C"/>
      </w:tc>
      <w:tc>
        <w:tcPr>
          <w:tcW w:w="1843" w:type="dxa"/>
        </w:tcPr>
        <w:p w:rsidR="003E5E2C" w:rsidRDefault="003E5E2C" w:rsidP="003E5E2C">
          <w:r>
            <w:t>İlk Yayın Tarihi</w:t>
          </w:r>
        </w:p>
      </w:tc>
      <w:tc>
        <w:tcPr>
          <w:tcW w:w="1275" w:type="dxa"/>
        </w:tcPr>
        <w:p w:rsidR="003E5E2C" w:rsidRDefault="003E5E2C" w:rsidP="003E5E2C">
          <w:r>
            <w:t>10.07.2018</w:t>
          </w:r>
        </w:p>
      </w:tc>
    </w:tr>
    <w:tr w:rsidR="003E5E2C" w:rsidTr="003E5E2C">
      <w:tc>
        <w:tcPr>
          <w:tcW w:w="2136" w:type="dxa"/>
          <w:vMerge/>
        </w:tcPr>
        <w:p w:rsidR="003E5E2C" w:rsidRDefault="003E5E2C" w:rsidP="003E5E2C"/>
      </w:tc>
      <w:tc>
        <w:tcPr>
          <w:tcW w:w="4952" w:type="dxa"/>
          <w:vMerge/>
        </w:tcPr>
        <w:p w:rsidR="003E5E2C" w:rsidRDefault="003E5E2C" w:rsidP="003E5E2C"/>
      </w:tc>
      <w:tc>
        <w:tcPr>
          <w:tcW w:w="1843" w:type="dxa"/>
        </w:tcPr>
        <w:p w:rsidR="003E5E2C" w:rsidRDefault="003E5E2C" w:rsidP="003E5E2C">
          <w:r>
            <w:t>Revizyon Tarihi</w:t>
          </w:r>
        </w:p>
      </w:tc>
      <w:tc>
        <w:tcPr>
          <w:tcW w:w="1275" w:type="dxa"/>
        </w:tcPr>
        <w:p w:rsidR="003E5E2C" w:rsidRDefault="003E5E2C" w:rsidP="003E5E2C">
          <w:r>
            <w:t>-</w:t>
          </w:r>
        </w:p>
      </w:tc>
    </w:tr>
    <w:tr w:rsidR="003E5E2C" w:rsidTr="003E5E2C">
      <w:tc>
        <w:tcPr>
          <w:tcW w:w="2136" w:type="dxa"/>
          <w:vMerge/>
        </w:tcPr>
        <w:p w:rsidR="003E5E2C" w:rsidRDefault="003E5E2C" w:rsidP="003E5E2C"/>
      </w:tc>
      <w:tc>
        <w:tcPr>
          <w:tcW w:w="4952" w:type="dxa"/>
          <w:vMerge/>
        </w:tcPr>
        <w:p w:rsidR="003E5E2C" w:rsidRDefault="003E5E2C" w:rsidP="003E5E2C"/>
      </w:tc>
      <w:tc>
        <w:tcPr>
          <w:tcW w:w="1843" w:type="dxa"/>
        </w:tcPr>
        <w:p w:rsidR="003E5E2C" w:rsidRDefault="003E5E2C" w:rsidP="003E5E2C">
          <w:r>
            <w:t>Revizyon No</w:t>
          </w:r>
        </w:p>
      </w:tc>
      <w:tc>
        <w:tcPr>
          <w:tcW w:w="1275" w:type="dxa"/>
        </w:tcPr>
        <w:p w:rsidR="003E5E2C" w:rsidRDefault="003E5E2C" w:rsidP="003E5E2C">
          <w:r>
            <w:t>0</w:t>
          </w:r>
        </w:p>
      </w:tc>
    </w:tr>
    <w:tr w:rsidR="003E5E2C" w:rsidTr="003E5E2C">
      <w:tc>
        <w:tcPr>
          <w:tcW w:w="2136" w:type="dxa"/>
          <w:vMerge/>
        </w:tcPr>
        <w:p w:rsidR="003E5E2C" w:rsidRDefault="003E5E2C" w:rsidP="003E5E2C"/>
      </w:tc>
      <w:tc>
        <w:tcPr>
          <w:tcW w:w="4952" w:type="dxa"/>
          <w:vMerge/>
        </w:tcPr>
        <w:p w:rsidR="003E5E2C" w:rsidRDefault="003E5E2C" w:rsidP="003E5E2C"/>
      </w:tc>
      <w:tc>
        <w:tcPr>
          <w:tcW w:w="1843" w:type="dxa"/>
        </w:tcPr>
        <w:p w:rsidR="003E5E2C" w:rsidRDefault="003E5E2C" w:rsidP="003E5E2C">
          <w:r>
            <w:t>Sayfa No</w:t>
          </w:r>
        </w:p>
      </w:tc>
      <w:tc>
        <w:tcPr>
          <w:tcW w:w="1275" w:type="dxa"/>
        </w:tcPr>
        <w:p w:rsidR="003E5E2C" w:rsidRDefault="003E5E2C" w:rsidP="003E5E2C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27CBD"/>
    <w:rsid w:val="000B2ECF"/>
    <w:rsid w:val="000C50FC"/>
    <w:rsid w:val="000E043C"/>
    <w:rsid w:val="001705DD"/>
    <w:rsid w:val="00177ACD"/>
    <w:rsid w:val="00285804"/>
    <w:rsid w:val="002C48C3"/>
    <w:rsid w:val="003543B6"/>
    <w:rsid w:val="003D1A56"/>
    <w:rsid w:val="003E5E2C"/>
    <w:rsid w:val="003E6023"/>
    <w:rsid w:val="0048691C"/>
    <w:rsid w:val="00533D62"/>
    <w:rsid w:val="00536129"/>
    <w:rsid w:val="005740CD"/>
    <w:rsid w:val="00651553"/>
    <w:rsid w:val="00690E1A"/>
    <w:rsid w:val="006E755B"/>
    <w:rsid w:val="00727FD1"/>
    <w:rsid w:val="00747030"/>
    <w:rsid w:val="007F7423"/>
    <w:rsid w:val="00906CC8"/>
    <w:rsid w:val="00A90780"/>
    <w:rsid w:val="00B06C6D"/>
    <w:rsid w:val="00B2716B"/>
    <w:rsid w:val="00B66E0C"/>
    <w:rsid w:val="00B80AB4"/>
    <w:rsid w:val="00BA0F69"/>
    <w:rsid w:val="00BB1F4C"/>
    <w:rsid w:val="00CE3A1E"/>
    <w:rsid w:val="00D66DC7"/>
    <w:rsid w:val="00DA444F"/>
    <w:rsid w:val="00DB1F4C"/>
    <w:rsid w:val="00E16BB7"/>
    <w:rsid w:val="00EC389B"/>
    <w:rsid w:val="00EE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4"/>
      </o:rules>
    </o:shapelayout>
  </w:shapeDefaults>
  <w:decimalSymbol w:val=","/>
  <w:listSeparator w:val=";"/>
  <w14:docId w14:val="0BC01414"/>
  <w15:docId w15:val="{933214A4-5687-4FC3-87ED-A560900A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3D1A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0F42-0EF2-4544-B0F9-F7DE54A8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4</cp:revision>
  <cp:lastPrinted>2017-04-03T08:26:00Z</cp:lastPrinted>
  <dcterms:created xsi:type="dcterms:W3CDTF">2017-11-06T12:54:00Z</dcterms:created>
  <dcterms:modified xsi:type="dcterms:W3CDTF">2018-09-03T08:15:00Z</dcterms:modified>
</cp:coreProperties>
</file>